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sz w:val="28"/>
          <w:szCs w:val="28"/>
        </w:rPr>
      </w:pPr>
      <w:r>
        <w:rPr>
          <w:rFonts w:eastAsia="Times New Roman" w:cs="Helvetica" w:ascii="Helvetica" w:hAnsi="Helvetica"/>
          <w:b/>
          <w:bCs/>
          <w:color w:val="0E2D47"/>
          <w:kern w:val="2"/>
          <w:sz w:val="28"/>
          <w:szCs w:val="28"/>
          <w:lang w:eastAsia="ru-RU"/>
        </w:rPr>
        <w:t>Финансово-экономический отдел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Helvetica" w:hAnsi="Helvetica" w:eastAsia="Times New Roman" w:cs="Helvetica"/>
          <w:b/>
          <w:b/>
          <w:bCs/>
          <w:color w:val="0E2D47"/>
          <w:kern w:val="2"/>
          <w:lang w:eastAsia="ru-RU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sz w:val="28"/>
          <w:szCs w:val="28"/>
        </w:rPr>
      </w:pPr>
      <w:r>
        <w:rPr>
          <w:rFonts w:eastAsia="Times New Roman" w:cs="Helvetica" w:ascii="Helvetica" w:hAnsi="Helvetica"/>
          <w:b/>
          <w:bCs/>
          <w:color w:val="0E2D47"/>
          <w:kern w:val="2"/>
          <w:sz w:val="28"/>
          <w:szCs w:val="28"/>
          <w:lang w:eastAsia="ru-RU"/>
        </w:rPr>
        <w:t xml:space="preserve">Задачи и функции </w:t>
      </w:r>
      <w:r>
        <w:rPr>
          <w:rFonts w:eastAsia="Times New Roman" w:cs="Helvetica" w:ascii="Helvetica" w:hAnsi="Helvetica"/>
          <w:b/>
          <w:bCs/>
          <w:color w:val="0E2D47"/>
          <w:kern w:val="2"/>
          <w:sz w:val="28"/>
          <w:szCs w:val="28"/>
          <w:lang w:eastAsia="ru-RU"/>
        </w:rPr>
        <w:t>отдела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bidi w:val="0"/>
        <w:spacing w:lineRule="auto" w:line="240" w:beforeAutospacing="1" w:after="0"/>
        <w:ind w:left="0" w:right="0" w:firstLine="680"/>
        <w:jc w:val="both"/>
        <w:rPr/>
      </w:pPr>
      <w:r>
        <w:rPr>
          <w:rFonts w:eastAsia="Times New Roman" w:cs="Helvetica" w:ascii="Helvetica" w:hAnsi="Helvetica"/>
          <w:color w:val="25353D"/>
          <w:sz w:val="24"/>
          <w:szCs w:val="24"/>
          <w:lang w:eastAsia="ru-RU"/>
        </w:rPr>
        <w:t>Организация работы по формированию и исполнению текущей бюджетной сметы Луганскстата, бюджетных смет статобследований и переписей на очередной финансовый год и на плановый период;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Helvetica" w:ascii="Helvetica" w:hAnsi="Helvetica"/>
          <w:color w:val="25353D"/>
          <w:sz w:val="24"/>
          <w:szCs w:val="24"/>
          <w:lang w:eastAsia="ru-RU"/>
        </w:rPr>
        <w:t>Организация работы с отделом централизованной бухгалтерии Управления Федерального казначейства по Луганской Народной Республике по передаваемым полномочиям по начислению выплат по оплате труда, иных выплат и связанных с ними обязательных платежей в бюджеты бюджетной системы Российской Федерации и их перечислению, ведению бюджетного учета, включая составление бюджетной отчетности, иной обязательной отчетности, формируемой на основании данных бюджетного учета, а также обеспечения представления такой отчетности в соответствующие государственные органы;</w:t>
      </w:r>
      <w:bookmarkStart w:id="0" w:name="_GoBack"/>
      <w:bookmarkEnd w:id="0"/>
    </w:p>
    <w:p>
      <w:pPr>
        <w:pStyle w:val="Normal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Helvetica" w:ascii="Helvetica" w:hAnsi="Helvetica"/>
          <w:color w:val="25353D"/>
          <w:sz w:val="24"/>
          <w:szCs w:val="24"/>
          <w:lang w:eastAsia="ru-RU"/>
        </w:rPr>
        <w:t>Организация работ по планированию закупок, размещению заказов, подготовке, заключению и сопровождению государственных контрактов (договоров) на поставки товаров, выполнение работ, оказание услуг в Луганскстате;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Helvetica" w:ascii="Helvetica" w:hAnsi="Helvetica"/>
          <w:color w:val="25353D"/>
          <w:sz w:val="24"/>
          <w:szCs w:val="24"/>
          <w:lang w:eastAsia="ru-RU"/>
        </w:rPr>
        <w:t>Организация работы по планированию потребности в финансовых средствах на осуществление хозяйственной деятельности, на уплату налогов, сборов и прочих платежей;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Helvetica" w:ascii="Helvetica" w:hAnsi="Helvetica"/>
          <w:color w:val="25353D"/>
          <w:sz w:val="24"/>
          <w:szCs w:val="24"/>
          <w:lang w:eastAsia="ru-RU"/>
        </w:rPr>
        <w:t>Организация работы по администрируемым доходам федерального и местного бюджетов с отражением администрируемых доходов в Государственной информационной системе о государственных и муниципальных платежах;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Helvetica" w:ascii="Helvetica" w:hAnsi="Helvetica"/>
          <w:color w:val="25353D"/>
          <w:sz w:val="24"/>
          <w:szCs w:val="24"/>
          <w:lang w:eastAsia="ru-RU"/>
        </w:rPr>
        <w:t>Организация работы по внутреннему финансовому контролю в Луганскстате;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Helvetica" w:ascii="Helvetica" w:hAnsi="Helvetica"/>
          <w:color w:val="25353D"/>
          <w:sz w:val="24"/>
          <w:szCs w:val="24"/>
          <w:lang w:eastAsia="ru-RU"/>
        </w:rPr>
        <w:t>Разработка проектов локальных нормативных актов Луганскстата и других документов, отнесенным к компетенции отдела;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Autospacing="1"/>
        <w:ind w:left="0" w:right="0" w:firstLine="680"/>
        <w:jc w:val="both"/>
        <w:rPr/>
      </w:pPr>
      <w:r>
        <w:rPr>
          <w:rFonts w:eastAsia="Times New Roman" w:cs="Helvetica" w:ascii="Helvetica" w:hAnsi="Helvetica"/>
          <w:color w:val="25353D"/>
          <w:sz w:val="24"/>
          <w:szCs w:val="24"/>
          <w:lang w:eastAsia="ru-RU"/>
        </w:rPr>
        <w:t>Организация работы по выполнению требований федеральных законов, актов Президента Российской Федерации и Правительства Российской Федерации, приказов Росстата, Луганскстата и других нормативных документов по вопросам, связанным с деятельностью отдела.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Helvetica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347c9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347c9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347c9d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347c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LibreOffice/7.3.6.2$Linux_X86_64 LibreOffice_project/30$Build-2</Application>
  <AppVersion>15.0000</AppVersion>
  <Pages>1</Pages>
  <Words>215</Words>
  <Characters>1611</Characters>
  <CharactersWithSpaces>1808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2023-12-20T05:27:00Z</dcterms:created>
  <dc:creator>81.OvsiannikovaTA</dc:creator>
  <dc:description/>
  <dc:language>ru-RU</dc:language>
  <cp:lastModifiedBy/>
  <cp:lastPrinted>2023-12-20T05:27:00Z</cp:lastPrinted>
  <dcterms:modified xsi:type="dcterms:W3CDTF">2023-12-21T09:32:01Z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