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firstLine="709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Отдел  статистики цен и  финансов </w:t>
      </w:r>
    </w:p>
    <w:p>
      <w:pPr>
        <w:pStyle w:val="Normal"/>
        <w:suppressAutoHyphens w:val="true"/>
        <w:ind w:firstLine="709"/>
        <w:jc w:val="center"/>
        <w:rPr>
          <w:b/>
          <w:b/>
          <w:bCs/>
          <w:szCs w:val="28"/>
        </w:rPr>
      </w:pPr>
      <w:r>
        <w:rPr/>
      </w:r>
    </w:p>
    <w:p>
      <w:pPr>
        <w:pStyle w:val="Normal"/>
        <w:suppressAutoHyphens w:val="true"/>
        <w:ind w:firstLine="709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Задачи и функции </w:t>
      </w:r>
      <w:r>
        <w:rPr>
          <w:b/>
          <w:bCs/>
          <w:szCs w:val="28"/>
        </w:rPr>
        <w:t>отдела</w:t>
      </w:r>
    </w:p>
    <w:p>
      <w:pPr>
        <w:pStyle w:val="Normal"/>
        <w:suppressAutoHyphens w:val="true"/>
        <w:ind w:firstLine="709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suppressAutoHyphens w:val="true"/>
        <w:ind w:firstLine="709"/>
        <w:jc w:val="both"/>
        <w:rPr>
          <w:szCs w:val="28"/>
          <w:lang w:eastAsia="uk-UA"/>
        </w:rPr>
      </w:pPr>
      <w:r>
        <w:rPr>
          <w:bCs/>
          <w:szCs w:val="28"/>
        </w:rPr>
        <w:t xml:space="preserve">1. </w:t>
      </w:r>
      <w:r>
        <w:rPr>
          <w:szCs w:val="28"/>
          <w:lang w:eastAsia="uk-UA"/>
        </w:rPr>
        <w:t>Выполнение Федерального плана статистических работ и Произв</w:t>
      </w:r>
      <w:bookmarkStart w:id="0" w:name="_GoBack"/>
      <w:bookmarkEnd w:id="0"/>
      <w:r>
        <w:rPr>
          <w:szCs w:val="28"/>
          <w:lang w:eastAsia="uk-UA"/>
        </w:rPr>
        <w:t>одственного плана статистических работ Росстата, обеспечение соблюдения методологии Росстата при проведении федеральных статистических наблюдений и обследований, обработки данных, полученных в результате этих наблюдений и обследований, в целях формирования официальной статистической информации, входящей в компетенцию Отдела;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2. Формирование официальной статистической информации об экономических процессах в Луганской Народной Республике в части цен и финансов для последующего представления в установленном порядке Росстату, органам государственной власти, органам местного самоуправления, организациям и гражданам по их письменному запросу или в соответствии с соглашением сторон об информационном взаимодействии, а также в соответствии с Федеральным планом статистических работ;</w:t>
      </w:r>
    </w:p>
    <w:p>
      <w:pPr>
        <w:pStyle w:val="Style16"/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Организация работы по выполнению требований федеральных законов, нормативных документов и приказов Росстата, Луганскстата и других нормативных документов по вопросам, связанным с повседневной деятельностью Отдела.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5a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a65a9e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Style14"/>
    <w:rsid w:val="00a65a9e"/>
    <w:pPr>
      <w:spacing w:before="0" w:after="120"/>
    </w:pPr>
    <w:rPr>
      <w:sz w:val="20"/>
      <w:szCs w:val="20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LibreOffice/7.3.6.2$Linux_X86_64 LibreOffice_project/30$Build-2</Application>
  <AppVersion>15.0000</AppVersion>
  <Pages>1</Pages>
  <Words>131</Words>
  <Characters>988</Characters>
  <CharactersWithSpaces>1117</CharactersWithSpaces>
  <Paragraphs>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2023-12-18T08:34:00Z</dcterms:created>
  <dc:creator>Internet</dc:creator>
  <dc:description/>
  <dc:language>ru-RU</dc:language>
  <cp:lastModifiedBy/>
  <dcterms:modified xsi:type="dcterms:W3CDTF">2023-12-18T14:23:37Z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